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9A" w:rsidRPr="004A6A59" w:rsidRDefault="00A3599A" w:rsidP="00A3599A">
      <w:pPr>
        <w:ind w:firstLineChars="100" w:firstLine="240"/>
        <w:jc w:val="center"/>
        <w:rPr>
          <w:rFonts w:eastAsia="华文仿宋"/>
          <w:b/>
          <w:color w:val="000000" w:themeColor="text1"/>
          <w:szCs w:val="22"/>
        </w:rPr>
      </w:pPr>
      <w:r w:rsidRPr="0020473D">
        <w:rPr>
          <w:rFonts w:eastAsia="华文仿宋"/>
          <w:b/>
          <w:color w:val="000000" w:themeColor="text1"/>
          <w:szCs w:val="22"/>
        </w:rPr>
        <w:t>Summary of Asset Holdings</w:t>
      </w:r>
    </w:p>
    <w:p w:rsidR="00A3599A" w:rsidRDefault="00A3599A" w:rsidP="00A3599A">
      <w:pPr>
        <w:rPr>
          <w:rFonts w:eastAsia="华文仿宋"/>
          <w:b/>
          <w:color w:val="000000" w:themeColor="text1"/>
          <w:sz w:val="22"/>
          <w:szCs w:val="22"/>
        </w:rPr>
      </w:pPr>
    </w:p>
    <w:p w:rsidR="00A3599A" w:rsidRPr="003E6406" w:rsidRDefault="00A3599A" w:rsidP="00A3599A">
      <w:pPr>
        <w:spacing w:afterLines="50" w:after="156"/>
        <w:rPr>
          <w:rFonts w:eastAsia="华文仿宋"/>
          <w:b/>
          <w:color w:val="000000" w:themeColor="text1"/>
          <w:sz w:val="22"/>
          <w:szCs w:val="22"/>
        </w:rPr>
      </w:pPr>
      <w:r w:rsidRPr="003E6406">
        <w:rPr>
          <w:rFonts w:eastAsia="华文仿宋"/>
          <w:b/>
          <w:color w:val="000000" w:themeColor="text1"/>
          <w:sz w:val="22"/>
          <w:szCs w:val="22"/>
        </w:rPr>
        <w:t>Name of Applicant (</w:t>
      </w:r>
      <w:r>
        <w:rPr>
          <w:rFonts w:eastAsia="华文仿宋"/>
          <w:b/>
          <w:color w:val="000000" w:themeColor="text1"/>
          <w:sz w:val="22"/>
          <w:szCs w:val="22"/>
        </w:rPr>
        <w:t>corresponding to</w:t>
      </w:r>
      <w:r w:rsidRPr="003E6406">
        <w:rPr>
          <w:rFonts w:eastAsia="华文仿宋"/>
          <w:b/>
          <w:color w:val="000000" w:themeColor="text1"/>
          <w:sz w:val="22"/>
          <w:szCs w:val="22"/>
        </w:rPr>
        <w:t xml:space="preserve"> the trading code): ___________</w:t>
      </w:r>
    </w:p>
    <w:p w:rsidR="00A3599A" w:rsidRPr="003E6406" w:rsidRDefault="00A3599A" w:rsidP="00A3599A">
      <w:pPr>
        <w:rPr>
          <w:rFonts w:eastAsia="华文仿宋"/>
          <w:b/>
          <w:color w:val="000000" w:themeColor="text1"/>
          <w:sz w:val="22"/>
          <w:szCs w:val="22"/>
        </w:rPr>
      </w:pPr>
      <w:r w:rsidRPr="003E6406">
        <w:rPr>
          <w:rFonts w:eastAsia="华文仿宋"/>
          <w:b/>
          <w:color w:val="000000" w:themeColor="text1"/>
          <w:sz w:val="22"/>
          <w:szCs w:val="22"/>
        </w:rPr>
        <w:t>Date of</w:t>
      </w:r>
      <w:r>
        <w:rPr>
          <w:rFonts w:eastAsia="华文仿宋" w:hint="eastAsia"/>
          <w:b/>
          <w:color w:val="000000" w:themeColor="text1"/>
          <w:sz w:val="22"/>
          <w:szCs w:val="22"/>
        </w:rPr>
        <w:t xml:space="preserve"> Summary </w:t>
      </w:r>
      <w:r>
        <w:rPr>
          <w:rFonts w:eastAsia="华文仿宋"/>
          <w:b/>
          <w:color w:val="000000" w:themeColor="text1"/>
          <w:sz w:val="22"/>
          <w:szCs w:val="22"/>
        </w:rPr>
        <w:t>R</w:t>
      </w:r>
      <w:r>
        <w:rPr>
          <w:rFonts w:eastAsia="华文仿宋" w:hint="eastAsia"/>
          <w:b/>
          <w:color w:val="000000" w:themeColor="text1"/>
          <w:sz w:val="22"/>
          <w:szCs w:val="22"/>
        </w:rPr>
        <w:t>e</w:t>
      </w:r>
      <w:r>
        <w:rPr>
          <w:rFonts w:eastAsia="华文仿宋"/>
          <w:b/>
          <w:color w:val="000000" w:themeColor="text1"/>
          <w:sz w:val="22"/>
          <w:szCs w:val="22"/>
        </w:rPr>
        <w:t xml:space="preserve">port </w:t>
      </w:r>
      <w:r w:rsidRPr="003E6406">
        <w:rPr>
          <w:rFonts w:eastAsia="华文仿宋"/>
          <w:b/>
          <w:color w:val="000000" w:themeColor="text1"/>
          <w:sz w:val="22"/>
          <w:szCs w:val="22"/>
        </w:rPr>
        <w:t>of</w:t>
      </w:r>
      <w:r>
        <w:rPr>
          <w:rFonts w:eastAsia="华文仿宋"/>
          <w:b/>
          <w:color w:val="000000" w:themeColor="text1"/>
          <w:sz w:val="22"/>
          <w:szCs w:val="22"/>
        </w:rPr>
        <w:t xml:space="preserve"> </w:t>
      </w:r>
      <w:r w:rsidRPr="003E6406">
        <w:rPr>
          <w:rFonts w:eastAsia="华文仿宋"/>
          <w:b/>
          <w:color w:val="000000" w:themeColor="text1"/>
          <w:sz w:val="22"/>
          <w:szCs w:val="22"/>
        </w:rPr>
        <w:t xml:space="preserve">Deliverable </w:t>
      </w:r>
      <w:r>
        <w:rPr>
          <w:rFonts w:eastAsia="华文仿宋" w:hint="eastAsia"/>
          <w:b/>
          <w:color w:val="000000" w:themeColor="text1"/>
          <w:sz w:val="22"/>
          <w:szCs w:val="22"/>
        </w:rPr>
        <w:t>C</w:t>
      </w:r>
      <w:r>
        <w:rPr>
          <w:rFonts w:eastAsia="华文仿宋"/>
          <w:b/>
          <w:color w:val="000000" w:themeColor="text1"/>
          <w:sz w:val="22"/>
          <w:szCs w:val="22"/>
        </w:rPr>
        <w:t>GB</w:t>
      </w:r>
      <w:r w:rsidRPr="003E6406">
        <w:rPr>
          <w:rFonts w:eastAsia="华文仿宋"/>
          <w:b/>
          <w:color w:val="000000" w:themeColor="text1"/>
          <w:sz w:val="22"/>
          <w:szCs w:val="22"/>
        </w:rPr>
        <w:t>s: __________</w:t>
      </w:r>
    </w:p>
    <w:p w:rsidR="00A3599A" w:rsidRPr="003E6406" w:rsidRDefault="00A3599A" w:rsidP="00A3599A">
      <w:pPr>
        <w:ind w:firstLineChars="100" w:firstLine="220"/>
        <w:jc w:val="center"/>
        <w:rPr>
          <w:rFonts w:eastAsia="华文仿宋"/>
          <w:b/>
          <w:color w:val="000000" w:themeColor="text1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3148"/>
      </w:tblGrid>
      <w:tr w:rsidR="00A3599A" w:rsidRPr="003E6406" w:rsidTr="00DA565C">
        <w:trPr>
          <w:trHeight w:val="521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b/>
                <w:color w:val="000000" w:themeColor="text1"/>
                <w:kern w:val="2"/>
                <w:sz w:val="22"/>
              </w:rPr>
            </w:pPr>
            <w:r w:rsidRPr="003E6406">
              <w:rPr>
                <w:rFonts w:eastAsia="华文仿宋"/>
                <w:b/>
                <w:color w:val="000000" w:themeColor="text1"/>
                <w:sz w:val="22"/>
                <w:szCs w:val="22"/>
              </w:rPr>
              <w:br w:type="page"/>
            </w:r>
            <w:r w:rsidRPr="00BE5DB1">
              <w:rPr>
                <w:b/>
                <w:color w:val="000000" w:themeColor="text1"/>
                <w:kern w:val="2"/>
                <w:sz w:val="22"/>
              </w:rPr>
              <w:t>Type of Asset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b/>
                <w:color w:val="000000" w:themeColor="text1"/>
                <w:kern w:val="2"/>
                <w:sz w:val="22"/>
              </w:rPr>
            </w:pPr>
            <w:r w:rsidRPr="00BE5DB1">
              <w:rPr>
                <w:b/>
                <w:color w:val="000000" w:themeColor="text1"/>
                <w:kern w:val="2"/>
                <w:sz w:val="22"/>
              </w:rPr>
              <w:t>Asset Size (in million RMB)</w:t>
            </w:r>
          </w:p>
        </w:tc>
      </w:tr>
      <w:tr w:rsidR="00A3599A" w:rsidRPr="003E6406" w:rsidTr="00DA565C">
        <w:trPr>
          <w:trHeight w:val="52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 xml:space="preserve">Applicant’s Net Asset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( institution) </w:t>
            </w:r>
            <w:r w:rsidRPr="00BE5DB1">
              <w:rPr>
                <w:color w:val="000000" w:themeColor="text1"/>
                <w:kern w:val="2"/>
                <w:sz w:val="22"/>
              </w:rPr>
              <w:t>/Net Value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 (investment product)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52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 xml:space="preserve">Contract 1: deliverable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>C</w:t>
            </w:r>
            <w:r>
              <w:rPr>
                <w:color w:val="000000" w:themeColor="text1"/>
                <w:kern w:val="2"/>
                <w:sz w:val="22"/>
              </w:rPr>
              <w:t>GB</w:t>
            </w:r>
            <w:r w:rsidRPr="00BE5DB1">
              <w:rPr>
                <w:color w:val="000000" w:themeColor="text1"/>
                <w:kern w:val="2"/>
                <w:sz w:val="22"/>
              </w:rPr>
              <w:t xml:space="preserve">s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of </w:t>
            </w:r>
            <w:proofErr w:type="spellStart"/>
            <w:r w:rsidRPr="00BE5DB1">
              <w:rPr>
                <w:i/>
                <w:color w:val="D9D9D9" w:themeColor="background1" w:themeShade="D9"/>
                <w:kern w:val="2"/>
                <w:sz w:val="22"/>
                <w:u w:val="single" w:color="000000" w:themeColor="text1"/>
              </w:rPr>
              <w:t>xxxx</w:t>
            </w:r>
            <w:proofErr w:type="spellEnd"/>
            <w:r w:rsidRPr="00BE5DB1">
              <w:rPr>
                <w:color w:val="000000" w:themeColor="text1"/>
                <w:kern w:val="2"/>
                <w:sz w:val="22"/>
              </w:rPr>
              <w:t xml:space="preserve"> contract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i/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  <w:i/>
                <w:color w:val="000000" w:themeColor="text1"/>
                <w:kern w:val="2"/>
                <w:sz w:val="22"/>
              </w:rPr>
              <w:t>C</w:t>
            </w:r>
            <w:r>
              <w:rPr>
                <w:i/>
                <w:color w:val="000000" w:themeColor="text1"/>
                <w:kern w:val="2"/>
                <w:sz w:val="22"/>
              </w:rPr>
              <w:t>GB</w:t>
            </w:r>
            <w:r w:rsidRPr="00BE5DB1">
              <w:rPr>
                <w:i/>
                <w:color w:val="000000" w:themeColor="text1"/>
                <w:kern w:val="2"/>
                <w:sz w:val="22"/>
              </w:rPr>
              <w:t xml:space="preserve"> code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  <w:i/>
                <w:color w:val="000000" w:themeColor="text1"/>
                <w:kern w:val="2"/>
                <w:sz w:val="22"/>
              </w:rPr>
              <w:t>C</w:t>
            </w:r>
            <w:r>
              <w:rPr>
                <w:i/>
                <w:color w:val="000000" w:themeColor="text1"/>
                <w:kern w:val="2"/>
                <w:sz w:val="22"/>
              </w:rPr>
              <w:t>GB code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 xml:space="preserve">Contract 2: deliverable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>C</w:t>
            </w:r>
            <w:r>
              <w:rPr>
                <w:color w:val="000000" w:themeColor="text1"/>
                <w:kern w:val="2"/>
                <w:sz w:val="22"/>
              </w:rPr>
              <w:t>GB</w:t>
            </w:r>
            <w:r w:rsidRPr="00BE5DB1">
              <w:rPr>
                <w:color w:val="000000" w:themeColor="text1"/>
                <w:kern w:val="2"/>
                <w:sz w:val="22"/>
              </w:rPr>
              <w:t xml:space="preserve">s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of </w:t>
            </w:r>
            <w:proofErr w:type="spellStart"/>
            <w:r w:rsidRPr="00BE5DB1">
              <w:rPr>
                <w:i/>
                <w:color w:val="D9D9D9" w:themeColor="background1" w:themeShade="D9"/>
                <w:kern w:val="2"/>
                <w:sz w:val="22"/>
                <w:u w:val="single" w:color="000000" w:themeColor="text1"/>
              </w:rPr>
              <w:t>xxxx</w:t>
            </w:r>
            <w:proofErr w:type="spellEnd"/>
            <w:r w:rsidRPr="00BE5DB1">
              <w:rPr>
                <w:color w:val="000000" w:themeColor="text1"/>
                <w:kern w:val="2"/>
                <w:sz w:val="22"/>
              </w:rPr>
              <w:t xml:space="preserve"> contract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i/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  <w:i/>
                <w:color w:val="000000" w:themeColor="text1"/>
                <w:kern w:val="2"/>
                <w:sz w:val="22"/>
              </w:rPr>
              <w:t>C</w:t>
            </w:r>
            <w:r>
              <w:rPr>
                <w:i/>
                <w:color w:val="000000" w:themeColor="text1"/>
                <w:kern w:val="2"/>
                <w:sz w:val="22"/>
              </w:rPr>
              <w:t>GB code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  <w:i/>
                <w:color w:val="000000" w:themeColor="text1"/>
                <w:kern w:val="2"/>
                <w:sz w:val="22"/>
              </w:rPr>
              <w:t>C</w:t>
            </w:r>
            <w:r>
              <w:rPr>
                <w:i/>
                <w:color w:val="000000" w:themeColor="text1"/>
                <w:kern w:val="2"/>
                <w:sz w:val="22"/>
              </w:rPr>
              <w:t>GB code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 xml:space="preserve">Contract 3: deliverable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>C</w:t>
            </w:r>
            <w:r>
              <w:rPr>
                <w:color w:val="000000" w:themeColor="text1"/>
                <w:kern w:val="2"/>
                <w:sz w:val="22"/>
              </w:rPr>
              <w:t>GB</w:t>
            </w:r>
            <w:r w:rsidRPr="00BE5DB1">
              <w:rPr>
                <w:color w:val="000000" w:themeColor="text1"/>
                <w:kern w:val="2"/>
                <w:sz w:val="22"/>
              </w:rPr>
              <w:t xml:space="preserve">s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of </w:t>
            </w:r>
            <w:proofErr w:type="spellStart"/>
            <w:r w:rsidRPr="00BE5DB1">
              <w:rPr>
                <w:i/>
                <w:color w:val="D9D9D9" w:themeColor="background1" w:themeShade="D9"/>
                <w:kern w:val="2"/>
                <w:sz w:val="22"/>
                <w:u w:val="single" w:color="000000" w:themeColor="text1"/>
              </w:rPr>
              <w:t>xxxx</w:t>
            </w:r>
            <w:proofErr w:type="spellEnd"/>
            <w:r w:rsidRPr="00BE5DB1">
              <w:rPr>
                <w:color w:val="000000" w:themeColor="text1"/>
                <w:kern w:val="2"/>
                <w:sz w:val="22"/>
              </w:rPr>
              <w:t xml:space="preserve"> contract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i/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  <w:i/>
                <w:color w:val="000000" w:themeColor="text1"/>
                <w:kern w:val="2"/>
                <w:sz w:val="22"/>
              </w:rPr>
              <w:t>C</w:t>
            </w:r>
            <w:r>
              <w:rPr>
                <w:i/>
                <w:color w:val="000000" w:themeColor="text1"/>
                <w:kern w:val="2"/>
                <w:sz w:val="22"/>
              </w:rPr>
              <w:t>GB code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8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jc w:val="center"/>
              <w:rPr>
                <w:color w:val="000000" w:themeColor="text1"/>
                <w:kern w:val="2"/>
                <w:sz w:val="22"/>
              </w:rPr>
            </w:pPr>
            <w:r>
              <w:rPr>
                <w:rFonts w:hint="eastAsia"/>
                <w:i/>
                <w:color w:val="000000" w:themeColor="text1"/>
                <w:kern w:val="2"/>
                <w:sz w:val="22"/>
              </w:rPr>
              <w:t>C</w:t>
            </w:r>
            <w:r>
              <w:rPr>
                <w:i/>
                <w:color w:val="000000" w:themeColor="text1"/>
                <w:kern w:val="2"/>
                <w:sz w:val="22"/>
              </w:rPr>
              <w:t>GB code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rPr>
                <w:color w:val="000000" w:themeColor="text1"/>
                <w:kern w:val="2"/>
                <w:sz w:val="22"/>
              </w:rPr>
            </w:pPr>
          </w:p>
        </w:tc>
      </w:tr>
      <w:tr w:rsidR="00A3599A" w:rsidRPr="003E6406" w:rsidTr="00DA565C">
        <w:trPr>
          <w:trHeight w:val="41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9A" w:rsidRPr="00BE5DB1" w:rsidRDefault="00A3599A" w:rsidP="00DA565C">
            <w:pPr>
              <w:spacing w:beforeLines="50" w:before="156" w:afterLines="50" w:after="156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>Notes:</w:t>
            </w:r>
          </w:p>
          <w:p w:rsidR="00A3599A" w:rsidRPr="00BE5DB1" w:rsidRDefault="00A3599A" w:rsidP="00DA565C">
            <w:pPr>
              <w:spacing w:beforeLines="50" w:before="156" w:afterLines="50" w:after="156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 xml:space="preserve">1. An institutional client shall report the </w:t>
            </w:r>
            <w:r>
              <w:rPr>
                <w:color w:val="000000" w:themeColor="text1"/>
                <w:kern w:val="2"/>
                <w:sz w:val="22"/>
              </w:rPr>
              <w:t xml:space="preserve">latest </w:t>
            </w:r>
            <w:r w:rsidRPr="00BE5DB1">
              <w:rPr>
                <w:color w:val="000000" w:themeColor="text1"/>
                <w:kern w:val="2"/>
                <w:sz w:val="22"/>
              </w:rPr>
              <w:t xml:space="preserve">net asset size; an investment product client shall report the </w:t>
            </w:r>
            <w:r>
              <w:rPr>
                <w:color w:val="000000" w:themeColor="text1"/>
                <w:kern w:val="2"/>
                <w:sz w:val="22"/>
              </w:rPr>
              <w:t xml:space="preserve">latest </w:t>
            </w:r>
            <w:r w:rsidRPr="00BE5DB1">
              <w:rPr>
                <w:color w:val="000000" w:themeColor="text1"/>
                <w:kern w:val="2"/>
                <w:sz w:val="22"/>
              </w:rPr>
              <w:t>net asset value;</w:t>
            </w:r>
          </w:p>
          <w:p w:rsidR="00A3599A" w:rsidRPr="00BE5DB1" w:rsidRDefault="00A3599A" w:rsidP="00DA565C">
            <w:pPr>
              <w:spacing w:beforeLines="50" w:before="156" w:afterLines="50" w:after="156"/>
              <w:rPr>
                <w:color w:val="000000" w:themeColor="text1"/>
                <w:kern w:val="2"/>
                <w:sz w:val="22"/>
              </w:rPr>
            </w:pPr>
            <w:r w:rsidRPr="00BE5DB1">
              <w:rPr>
                <w:color w:val="000000" w:themeColor="text1"/>
                <w:kern w:val="2"/>
                <w:sz w:val="22"/>
              </w:rPr>
              <w:t xml:space="preserve">2. The 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summary </w:t>
            </w:r>
            <w:r w:rsidRPr="00BE5DB1">
              <w:rPr>
                <w:color w:val="000000" w:themeColor="text1"/>
                <w:kern w:val="2"/>
                <w:sz w:val="22"/>
              </w:rPr>
              <w:t>of deliverable</w:t>
            </w:r>
            <w:r>
              <w:rPr>
                <w:rFonts w:hint="eastAsia"/>
                <w:color w:val="000000" w:themeColor="text1"/>
                <w:kern w:val="2"/>
                <w:sz w:val="22"/>
              </w:rPr>
              <w:t xml:space="preserve"> C</w:t>
            </w:r>
            <w:r>
              <w:rPr>
                <w:color w:val="000000" w:themeColor="text1"/>
                <w:kern w:val="2"/>
                <w:sz w:val="22"/>
              </w:rPr>
              <w:t>GB</w:t>
            </w:r>
            <w:r w:rsidRPr="00BE5DB1">
              <w:rPr>
                <w:color w:val="000000" w:themeColor="text1"/>
                <w:kern w:val="2"/>
                <w:sz w:val="22"/>
              </w:rPr>
              <w:t xml:space="preserve">s shall be current as of </w:t>
            </w:r>
            <w:r>
              <w:rPr>
                <w:color w:val="000000" w:themeColor="text1"/>
                <w:kern w:val="2"/>
                <w:sz w:val="22"/>
              </w:rPr>
              <w:t xml:space="preserve">no more than </w:t>
            </w:r>
            <w:r w:rsidRPr="00BE5DB1">
              <w:rPr>
                <w:color w:val="000000" w:themeColor="text1"/>
                <w:kern w:val="2"/>
                <w:sz w:val="22"/>
              </w:rPr>
              <w:t>ten trading days prior to the date of application.</w:t>
            </w:r>
          </w:p>
        </w:tc>
      </w:tr>
    </w:tbl>
    <w:p w:rsidR="009B6E65" w:rsidRPr="00A3599A" w:rsidRDefault="009B6E65" w:rsidP="00A3599A">
      <w:bookmarkStart w:id="0" w:name="_GoBack"/>
      <w:bookmarkEnd w:id="0"/>
    </w:p>
    <w:sectPr w:rsidR="009B6E65" w:rsidRPr="00A35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A"/>
    <w:rsid w:val="009B6E65"/>
    <w:rsid w:val="00A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53C87-F022-45FA-9CF0-6016A1F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99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周千里</dc:creator>
  <cp:keywords/>
  <dc:description/>
  <cp:lastModifiedBy>周千里</cp:lastModifiedBy>
  <cp:revision>1</cp:revision>
  <dcterms:created xsi:type="dcterms:W3CDTF">2021-01-11T08:09:00Z</dcterms:created>
  <dcterms:modified xsi:type="dcterms:W3CDTF">2021-01-11T08:14:00Z</dcterms:modified>
</cp:coreProperties>
</file>